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923"/>
        </w:tabs>
        <w:rPr>
          <w:rFonts w:ascii="Arial" w:cs="Arial" w:eastAsia="Arial" w:hAnsi="Arial"/>
        </w:rPr>
        <w:sectPr>
          <w:headerReference r:id="rId7" w:type="default"/>
          <w:pgSz w:h="16838" w:w="11906" w:orient="portrait"/>
          <w:pgMar w:bottom="794" w:top="567" w:left="851" w:right="851" w:header="567" w:footer="79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7"/>
        <w:gridCol w:w="7229"/>
        <w:tblGridChange w:id="0">
          <w:tblGrid>
            <w:gridCol w:w="2977"/>
            <w:gridCol w:w="7229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tabs>
                <w:tab w:val="left" w:leader="none" w:pos="3855"/>
                <w:tab w:val="left" w:leader="none" w:pos="7935"/>
              </w:tabs>
              <w:spacing w:befor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OZNÁMENÍ O ODSTOUPENÍ OD SMLOUVY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left" w:leader="none" w:pos="3855"/>
                <w:tab w:val="left" w:leader="none" w:pos="7935"/>
              </w:tabs>
              <w:spacing w:befor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(vyplňte tento formulář a pošlete jej zpět pouze v případě, že chcete odstoupit od smlouvy)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3855"/>
                <w:tab w:val="left" w:leader="none" w:pos="7935"/>
              </w:tabs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Datum: 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3855"/>
                <w:tab w:val="left" w:leader="none" w:pos="7935"/>
              </w:tabs>
              <w:spacing w:befor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3855"/>
                <w:tab w:val="left" w:leader="none" w:pos="7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Jméno a příjmení zákazníka: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3855"/>
                <w:tab w:val="left" w:leader="none" w:pos="7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zákazníka: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tabs>
                <w:tab w:val="left" w:leader="none" w:pos="3855"/>
                <w:tab w:val="left" w:leader="none" w:pos="7935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Oznamuji, že tímto odstupuji od smlouvy o nákupu následujícího zboží/ služeb: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3855"/>
                <w:tab w:val="left" w:leader="none" w:pos="7935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3855"/>
                <w:tab w:val="left" w:leader="none" w:pos="7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Číslo objednávky: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3855"/>
                <w:tab w:val="left" w:leader="none" w:pos="7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Datum objednávky: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855"/>
                <w:tab w:val="left" w:leader="none" w:pos="7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Označení zboží/ služeb: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855"/>
                <w:tab w:val="left" w:leader="none" w:pos="7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Cenu vraťte převodem na bankovní účet číslo: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3855"/>
                <w:tab w:val="left" w:leader="none" w:pos="7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3855"/>
                <w:tab w:val="left" w:leader="none" w:pos="7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 zákazníka: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</w:t>
            </w:r>
          </w:p>
        </w:tc>
      </w:tr>
      <w:tr>
        <w:trPr>
          <w:cantSplit w:val="0"/>
          <w:trHeight w:val="2022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3855"/>
                <w:tab w:val="left" w:leader="none" w:pos="7935"/>
              </w:tabs>
              <w:spacing w:befor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Zboží zašlete nepoškozené a řádně zabalené na adresu: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Àlois contrast s.r.o.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Svornosti 852/7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3855"/>
                <w:tab w:val="left" w:leader="none" w:pos="793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 00 Praha 5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type w:val="continuous"/>
      <w:pgSz w:h="16838" w:w="11906" w:orient="portrait"/>
      <w:pgMar w:bottom="794" w:top="567" w:left="709" w:right="991" w:header="567" w:footer="794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Telefon: 267 288 111, e-mail: info.cz@dekra.com, 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808080"/>
          <w:sz w:val="18"/>
          <w:szCs w:val="18"/>
          <w:u w:val="single"/>
          <w:shd w:fill="auto" w:val="clear"/>
          <w:vertAlign w:val="baseline"/>
          <w:rtl w:val="0"/>
        </w:rPr>
        <w:t xml:space="preserve">www.dekra.cz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Bankovní spojení: Komerční banka Praha 4, č. účtu: 4508071/0100, IČ 49240188, DIČ CZ49240188</w:t>
      <w:tab/>
      <w:tab/>
      <w:tab/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992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6f6f6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992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5184774</wp:posOffset>
          </wp:positionH>
          <wp:positionV relativeFrom="paragraph">
            <wp:posOffset>3175</wp:posOffset>
          </wp:positionV>
          <wp:extent cx="1296035" cy="356870"/>
          <wp:effectExtent b="0" l="0" r="0" t="0"/>
          <wp:wrapNone/>
          <wp:docPr descr="Dekra" id="15" name="image1.png"/>
          <a:graphic>
            <a:graphicData uri="http://schemas.openxmlformats.org/drawingml/2006/picture">
              <pic:pic>
                <pic:nvPicPr>
                  <pic:cNvPr descr="Dekr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6035" cy="356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725804</wp:posOffset>
          </wp:positionH>
          <wp:positionV relativeFrom="paragraph">
            <wp:posOffset>3649345</wp:posOffset>
          </wp:positionV>
          <wp:extent cx="5029200" cy="1384300"/>
          <wp:effectExtent b="0" l="0" r="0" t="0"/>
          <wp:wrapNone/>
          <wp:docPr descr="dekra" id="13" name="image2.png"/>
          <a:graphic>
            <a:graphicData uri="http://schemas.openxmlformats.org/drawingml/2006/picture">
              <pic:pic>
                <pic:nvPicPr>
                  <pic:cNvPr descr="dekra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29200" cy="1384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6f6f6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6f6f6f"/>
        <w:sz w:val="16"/>
        <w:szCs w:val="16"/>
        <w:u w:val="none"/>
        <w:shd w:fill="auto" w:val="clear"/>
        <w:vertAlign w:val="baseline"/>
        <w:rtl w:val="0"/>
      </w:rPr>
      <w:t xml:space="preserve">DEKRA CZ a.s.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5217795</wp:posOffset>
          </wp:positionH>
          <wp:positionV relativeFrom="paragraph">
            <wp:posOffset>51435</wp:posOffset>
          </wp:positionV>
          <wp:extent cx="1296035" cy="356870"/>
          <wp:effectExtent b="0" l="0" r="0" t="0"/>
          <wp:wrapNone/>
          <wp:docPr descr="Dekra" id="12" name="image1.png"/>
          <a:graphic>
            <a:graphicData uri="http://schemas.openxmlformats.org/drawingml/2006/picture">
              <pic:pic>
                <pic:nvPicPr>
                  <pic:cNvPr descr="Dekr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6035" cy="356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6f6f6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6f6f6f"/>
        <w:sz w:val="16"/>
        <w:szCs w:val="16"/>
        <w:u w:val="none"/>
        <w:shd w:fill="auto" w:val="clear"/>
        <w:vertAlign w:val="baseline"/>
        <w:rtl w:val="0"/>
      </w:rPr>
      <w:t xml:space="preserve">se sídlem Türkova 1001, 149 00 Praha 4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6f6f6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6f6f6f"/>
        <w:sz w:val="16"/>
        <w:szCs w:val="16"/>
        <w:u w:val="none"/>
        <w:shd w:fill="auto" w:val="clear"/>
        <w:vertAlign w:val="baseline"/>
        <w:rtl w:val="0"/>
      </w:rPr>
      <w:t xml:space="preserve">zapsaná u Městského soudu v Praze,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992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6f6f6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6f6f6f"/>
        <w:sz w:val="16"/>
        <w:szCs w:val="16"/>
        <w:u w:val="none"/>
        <w:shd w:fill="auto" w:val="clear"/>
        <w:vertAlign w:val="baseline"/>
        <w:rtl w:val="0"/>
      </w:rPr>
      <w:t xml:space="preserve">Oddíl B, vložka 1967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670560</wp:posOffset>
          </wp:positionH>
          <wp:positionV relativeFrom="paragraph">
            <wp:posOffset>3751579</wp:posOffset>
          </wp:positionV>
          <wp:extent cx="5029200" cy="1384300"/>
          <wp:effectExtent b="0" l="0" r="0" t="0"/>
          <wp:wrapNone/>
          <wp:docPr descr="dekra" id="14" name="image2.png"/>
          <a:graphic>
            <a:graphicData uri="http://schemas.openxmlformats.org/drawingml/2006/picture">
              <pic:pic>
                <pic:nvPicPr>
                  <pic:cNvPr descr="dekra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29200" cy="1384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992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6f6f6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i w:val="1"/>
      <w:iCs w:val="1"/>
      <w:color w:val="008000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semiHidden w:val="1"/>
    <w:rPr>
      <w:color w:val="800080"/>
      <w:u w:val="single"/>
    </w:rPr>
  </w:style>
  <w:style w:type="paragraph" w:styleId="Odstavecseseznamem">
    <w:name w:val="List Paragraph"/>
    <w:basedOn w:val="Normln"/>
    <w:qFormat w:val="1"/>
    <w:pPr>
      <w:spacing w:after="200" w:line="276" w:lineRule="auto"/>
      <w:ind w:left="720"/>
    </w:pPr>
    <w:rPr>
      <w:rFonts w:ascii="Arial" w:eastAsia="Calibri" w:hAnsi="Arial"/>
      <w:szCs w:val="22"/>
      <w:lang w:eastAsia="en-US"/>
    </w:rPr>
  </w:style>
  <w:style w:type="paragraph" w:styleId="Zkladntext">
    <w:name w:val="Body Text"/>
    <w:basedOn w:val="Normln"/>
    <w:semiHidden w:val="1"/>
    <w:pPr>
      <w:spacing w:line="360" w:lineRule="auto"/>
      <w:jc w:val="both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97597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link w:val="Textbubliny"/>
    <w:uiPriority w:val="99"/>
    <w:semiHidden w:val="1"/>
    <w:rsid w:val="00697597"/>
    <w:rPr>
      <w:rFonts w:ascii="Segoe UI" w:cs="Segoe UI" w:hAnsi="Segoe UI"/>
      <w:sz w:val="18"/>
      <w:szCs w:val="18"/>
    </w:rPr>
  </w:style>
  <w:style w:type="character" w:styleId="Nevyeenzmnka">
    <w:name w:val="Unresolved Mention"/>
    <w:uiPriority w:val="99"/>
    <w:semiHidden w:val="1"/>
    <w:unhideWhenUsed w:val="1"/>
    <w:rsid w:val="009930E1"/>
    <w:rPr>
      <w:color w:val="808080"/>
      <w:shd w:color="auto" w:fill="e6e6e6" w:val="clear"/>
    </w:rPr>
  </w:style>
  <w:style w:type="character" w:styleId="Zstupntext">
    <w:name w:val="Placeholder Text"/>
    <w:basedOn w:val="Standardnpsmoodstavce"/>
    <w:uiPriority w:val="99"/>
    <w:semiHidden w:val="1"/>
    <w:rsid w:val="00C30537"/>
    <w:rPr>
      <w:color w:val="808080"/>
    </w:rPr>
  </w:style>
  <w:style w:type="character" w:styleId="ZhlavChar" w:customStyle="1">
    <w:name w:val="Záhlaví Char"/>
    <w:basedOn w:val="Standardnpsmoodstavce"/>
    <w:link w:val="Zhlav"/>
    <w:uiPriority w:val="99"/>
    <w:rsid w:val="006A6AC3"/>
    <w:rPr>
      <w:sz w:val="24"/>
      <w:szCs w:val="24"/>
      <w:lang w:eastAsia="cs-CZ" w:val="cs-CZ"/>
    </w:rPr>
  </w:style>
  <w:style w:type="paragraph" w:styleId="Bezmezer">
    <w:name w:val="No Spacing"/>
    <w:uiPriority w:val="1"/>
    <w:qFormat w:val="1"/>
    <w:rsid w:val="00764004"/>
    <w:rPr>
      <w:sz w:val="24"/>
      <w:szCs w:val="24"/>
      <w:lang w:eastAsia="cs-CZ" w:val="cs-CZ"/>
    </w:rPr>
  </w:style>
  <w:style w:type="character" w:styleId="ZpatChar" w:customStyle="1">
    <w:name w:val="Zápatí Char"/>
    <w:basedOn w:val="Standardnpsmoodstavce"/>
    <w:link w:val="Zpat"/>
    <w:uiPriority w:val="99"/>
    <w:rsid w:val="00890B28"/>
    <w:rPr>
      <w:sz w:val="24"/>
      <w:szCs w:val="24"/>
      <w:lang w:eastAsia="cs-CZ" w:val="cs-CZ"/>
    </w:rPr>
  </w:style>
  <w:style w:type="table" w:styleId="Mkatabulky">
    <w:name w:val="Table Grid"/>
    <w:basedOn w:val="Normlntabulka"/>
    <w:uiPriority w:val="39"/>
    <w:rsid w:val="00890B28"/>
    <w:rPr>
      <w:rFonts w:eastAsiaTheme="minorHAnsi"/>
      <w:bCs w:val="1"/>
      <w:color w:val="000000"/>
      <w:sz w:val="24"/>
      <w:lang w:val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dekra.cz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2RicgfaaLzw/OJr63R08+4Qdmg==">CgMxLjA4AHIhMVZ6RlJtMFJIX0tXMnZNR05YcG02MEo0SmVwSEhzOEJ4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2020-04-29T06:25:00Z</dcterms:created>
  <dc:creator>Radovan Picek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0x0101009D1F4CD7F88344439510357D0414B80B</vt:lpwstr>
  </property>
</Properties>
</file>